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1F" w:rsidRDefault="004B791F" w:rsidP="004B791F">
      <w:pPr>
        <w:shd w:val="clear" w:color="auto" w:fill="FFFFFF"/>
        <w:spacing w:before="360" w:after="180" w:line="240" w:lineRule="auto"/>
        <w:outlineLvl w:val="2"/>
        <w:rPr>
          <w:rFonts w:ascii="Cambria" w:eastAsia="Times New Roman" w:hAnsi="Cambria" w:cs="Helvetica"/>
          <w:b/>
          <w:bCs/>
          <w:color w:val="111111"/>
          <w:sz w:val="36"/>
          <w:szCs w:val="36"/>
          <w:lang w:eastAsia="ru-RU"/>
        </w:rPr>
      </w:pPr>
      <w:r w:rsidRPr="004B791F">
        <w:rPr>
          <w:rFonts w:ascii="Cambria" w:eastAsia="Times New Roman" w:hAnsi="Cambria" w:cs="Helvetica"/>
          <w:b/>
          <w:bCs/>
          <w:color w:val="111111"/>
          <w:sz w:val="36"/>
          <w:szCs w:val="36"/>
          <w:lang w:eastAsia="ru-RU"/>
        </w:rPr>
        <w:t>Новые правила проведения соревнований IKO</w:t>
      </w:r>
    </w:p>
    <w:p w:rsidR="004B791F" w:rsidRPr="004B791F" w:rsidRDefault="004B791F" w:rsidP="004B791F">
      <w:pPr>
        <w:shd w:val="clear" w:color="auto" w:fill="FFFFFF"/>
        <w:spacing w:before="360" w:after="180" w:line="240" w:lineRule="auto"/>
        <w:outlineLvl w:val="2"/>
        <w:rPr>
          <w:rFonts w:ascii="Cambria" w:eastAsia="Times New Roman" w:hAnsi="Cambria" w:cs="Helvetica"/>
          <w:b/>
          <w:bCs/>
          <w:color w:val="111111"/>
          <w:sz w:val="36"/>
          <w:szCs w:val="36"/>
          <w:lang w:eastAsia="ru-RU"/>
        </w:rPr>
      </w:pPr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 новым правилам пройдут ближайшие чемпионат и первенство Европы в Варне 21-22 мая, весовой чемпионат Японии в Осаке 4-5 июня, абсолютный чемпионат Америки 18 июня.</w:t>
      </w:r>
    </w:p>
    <w:p w:rsidR="004B791F" w:rsidRPr="004B791F" w:rsidRDefault="004B791F" w:rsidP="004B791F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юношей и девушек до 16 лет исключения из общих правил:</w:t>
      </w:r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Запрещены толчки (</w:t>
      </w:r>
      <w:proofErr w:type="spellStart"/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Oshi</w:t>
      </w:r>
      <w:proofErr w:type="spellEnd"/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Отведение/парирование удара разрешено только предплечьем (</w:t>
      </w:r>
      <w:proofErr w:type="spellStart"/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Sabaki</w:t>
      </w:r>
      <w:proofErr w:type="spellEnd"/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Подсечки ногами (</w:t>
      </w:r>
      <w:proofErr w:type="spellStart"/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Ashi-kake</w:t>
      </w:r>
      <w:proofErr w:type="spellEnd"/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</w:t>
      </w:r>
      <w:proofErr w:type="spellStart"/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Ashi-barai</w:t>
      </w:r>
      <w:proofErr w:type="spellEnd"/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не могут быть осуществлены вместе с толчками (</w:t>
      </w:r>
      <w:proofErr w:type="spellStart"/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Oshi</w:t>
      </w:r>
      <w:proofErr w:type="spellEnd"/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и отведением удара (</w:t>
      </w:r>
      <w:proofErr w:type="spellStart"/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Sabaki</w:t>
      </w:r>
      <w:proofErr w:type="spellEnd"/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- </w:t>
      </w:r>
      <w:proofErr w:type="gramStart"/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Чистый</w:t>
      </w:r>
      <w:proofErr w:type="gramEnd"/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Jodan-geri</w:t>
      </w:r>
      <w:proofErr w:type="spellEnd"/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падение противника (</w:t>
      </w:r>
      <w:proofErr w:type="spellStart"/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Tento</w:t>
      </w:r>
      <w:proofErr w:type="spellEnd"/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в результате ударов </w:t>
      </w:r>
      <w:proofErr w:type="spellStart"/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Chudan</w:t>
      </w:r>
      <w:proofErr w:type="spellEnd"/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</w:t>
      </w:r>
      <w:proofErr w:type="spellStart"/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Jodan-geri</w:t>
      </w:r>
      <w:proofErr w:type="spellEnd"/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может расцениваться как </w:t>
      </w:r>
      <w:proofErr w:type="spellStart"/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пол-победы</w:t>
      </w:r>
      <w:proofErr w:type="spellEnd"/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spellStart"/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Waza-ari</w:t>
      </w:r>
      <w:proofErr w:type="spellEnd"/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без удара </w:t>
      </w:r>
      <w:proofErr w:type="spellStart"/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Tsuki</w:t>
      </w:r>
      <w:proofErr w:type="spellEnd"/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или </w:t>
      </w:r>
      <w:proofErr w:type="spellStart"/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Zanshin</w:t>
      </w:r>
      <w:proofErr w:type="spellEnd"/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B791F" w:rsidRPr="004B791F" w:rsidRDefault="004B791F" w:rsidP="004B791F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791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Те</w:t>
      </w:r>
      <w:proofErr w:type="gramStart"/>
      <w:r w:rsidRPr="004B791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кст Пр</w:t>
      </w:r>
      <w:proofErr w:type="gramEnd"/>
      <w:r w:rsidRPr="004B791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авил доступен для скачивания в разделе </w:t>
      </w:r>
      <w:hyperlink r:id="rId6" w:history="1">
        <w:r w:rsidRPr="004B791F">
          <w:rPr>
            <w:rFonts w:ascii="Helvetica" w:eastAsia="Times New Roman" w:hAnsi="Helvetica" w:cs="Helvetica"/>
            <w:i/>
            <w:iCs/>
            <w:color w:val="CC0000"/>
            <w:sz w:val="21"/>
            <w:szCs w:val="21"/>
            <w:lang w:eastAsia="ru-RU"/>
          </w:rPr>
          <w:t>«Нормативные документы»</w:t>
        </w:r>
      </w:hyperlink>
      <w:r w:rsidRPr="004B791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НОВЫЕ ПРАВИЛА  ПРОВЕДЕНИЯ СОРЕВНОВАНИЙ  IKO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10 октября 2016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Принципы судейства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Судейская комиссия и наблюдательная комиссия имеют равный голос в судействе, однако конечное решение принимает Главный Судья соревнований. 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Основное время поединков - 3 минуты (2 минуты в отборочных боях), дополнительное (при необходимости) - 2 минуты. В случае необходимости Главный Судья может дать еще одно  дополнительное время.  Главный Судья после консультации с Председателем наблюдательной комиссии имеет верховное право изменять результат, менять местами или откладывать поединки и вносить другие изменения в график турнира в случае необходимости. </w:t>
      </w:r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>Главный судья в случае необходимости может созывать совещание всей наблюдательной комиссии.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Свободный бой (</w:t>
      </w:r>
      <w:proofErr w:type="spellStart"/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Кумитэ</w:t>
      </w:r>
      <w:proofErr w:type="spellEnd"/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)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А. Основные принципы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1)  Основное время – 3 минуты (2 минуты в отборочных поединках), при необходимости – дополнительное время – 2 минуты.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2) Победа присуждается тому участнику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</w:t>
      </w: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который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получил одно очко (ИППОН)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</w:t>
      </w: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который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получил два полуочка, в сумме давших одно очко (2 х ВАДЗАРИ = АВАСЭ ИППОН)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</w:t>
      </w: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который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победил по решению судей (ХАНТЭЙ ГАЧИ)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  чей противник </w:t>
      </w: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был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дисквалифицирован (ЩИККАКУ) или не явился на бой без уважительной причины (КИКЭН).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B. Чистая победа  (ИППОН)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3)  Дается бойцу, который, не используя запрещенную технику,  вывел из боя противника более</w:t>
      </w: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чем на 3 секунды, или  если его противник потерял желание продолжать бой.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4) Если после удачно проведенной разрешенной техники, например, подсечки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аши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какэ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>или</w:t>
      </w: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контр-подсечки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ответ на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джодан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маваши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гери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противник оказывается спиной на полу, а вы обозначили сконцентрированное </w:t>
      </w: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легкое </w:t>
      </w: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добивание, как продолжение всей связки (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гедан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дзуки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контроль противника - ДЗАНШИН - </w:t>
      </w:r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 xml:space="preserve">с </w:t>
      </w:r>
      <w:proofErr w:type="spellStart"/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>киай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) непосредственно в живот противника, может быть присужден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иппон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зависимости от своевременности исполнения и других критериев.</w:t>
      </w:r>
      <w:proofErr w:type="gramEnd"/>
    </w:p>
    <w:p w:rsidR="004B791F" w:rsidRPr="004B791F" w:rsidRDefault="004B791F" w:rsidP="004B7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C. Пол-очка (ВАДЗАРИ)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5)  Дается бойцу, который, не используя запрещенную технику,  вывел из боя противника менее чем на 3 секунды, или если его противник 3 секунды не мог продолжать бой, но затем продолжил поединок. Также ВАДЗАРИ присуждается в том случае, если благодаря </w:t>
      </w:r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>разрешенным</w:t>
      </w: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ударам противник теряет равновесие, но не падает. 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6) Если после чистого удара ногой в </w:t>
      </w:r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>лицо</w:t>
      </w: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(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джодан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маваши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гери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джодан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маэ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гери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джодан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уширо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гери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джодан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уширо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маваши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гери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джодан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хидза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гери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т.д.) противник не потерял равновесие и не упал, но </w:t>
      </w: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вы обозначили сконцентрированное </w:t>
      </w: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бесконтактное </w:t>
      </w: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добивание, как </w:t>
      </w:r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>незамедлительное</w:t>
      </w: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продолжение всей связки (цуки и контроль противника - ДЗАНШИН - </w:t>
      </w:r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 xml:space="preserve">с </w:t>
      </w:r>
      <w:proofErr w:type="spellStart"/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>киай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), может быть присужден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вадзари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зависимости от своевременности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исполнения и других критериев.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7) В случае падения противника благодаря любой разрешенной технике, включая удары в средний уровень (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чудан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маэ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гери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чудан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уширо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гери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т.д.) с последующим четким, </w:t>
      </w:r>
      <w:proofErr w:type="spellStart"/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>но</w:t>
      </w: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бесконтактным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 </w:t>
      </w: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цуки и ДЗАНШИН </w:t>
      </w:r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 xml:space="preserve">с </w:t>
      </w:r>
      <w:proofErr w:type="spellStart"/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>киай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как незамедлительное продолжение </w:t>
      </w:r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>всей</w:t>
      </w: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связки, так же может присуждаться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вадзари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зависимости от точности исполнения и других критериев.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8) В случае падения противника благодаря любой разрешенной технике, в том числе подсечки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аши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какэ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или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контр-подсечки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ответ на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джодан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маваши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гери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 последующим четким </w:t>
      </w: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бесконтактным</w:t>
      </w: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proofErr w:type="spellStart"/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>гедан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дзуки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ДЗАНШИН </w:t>
      </w:r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 xml:space="preserve">с </w:t>
      </w:r>
      <w:proofErr w:type="spellStart"/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>киай</w:t>
      </w:r>
      <w:proofErr w:type="spellEnd"/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>, </w:t>
      </w: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 </w:t>
      </w:r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>незамедлительное</w:t>
      </w: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продолжение </w:t>
      </w:r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>всей</w:t>
      </w: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связки, так же может присуждаться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вадзари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зависимости от точности исполнения и  других критериев.</w:t>
      </w:r>
      <w:proofErr w:type="gramEnd"/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9) Если соперник упал спиной на пол после своей нерезультативной техники, в том числе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кайтэн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-до-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маваши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гери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(арабское сальто), а вы успешно уклонились от его атаки и обозначили сконцентрированное </w:t>
      </w: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легкое </w:t>
      </w: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добивание, как </w:t>
      </w:r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>незамедлительное</w:t>
      </w: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продолжение всей связки (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гедан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дзуки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контроль противника - ДЗАНШИН - </w:t>
      </w:r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 xml:space="preserve">с </w:t>
      </w:r>
      <w:proofErr w:type="spellStart"/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>киай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), вам может быть присужден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вадзари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зависимости от своевременности исполнения и других критериев.</w:t>
      </w:r>
      <w:proofErr w:type="gramEnd"/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10) Лежащий </w:t>
      </w: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татами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противник может атаковать ногами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кери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агэ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(удар ногой вверх), лежа на полу, сразу, как только он упал. В этом случае ему может быть </w:t>
      </w: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присвоен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иппон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или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вадзари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зависимости от п.3 и п.5.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11) Если одному из спортсменов в результате удачно проведенной разрешенной техники требуется покинуть татами для оказания врачебной помощи, в том числе рассечения, бой будет продолжен после оказания помощи и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вадзари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может быть присуждено - на усмотрение председателя судейской коллегии.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12) Два «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Вадзари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 приравниваются к одному «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Иппону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 </w:t>
      </w:r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>(2 ВАДЗАРИ = АВАСЭ ИППОН)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 ***определение «лежащего противника» - когда противник в результате проведенной техники касается пола рукой или частью тела, чем угодно, кроме стоп, </w:t>
      </w:r>
      <w:r w:rsidRPr="004B791F">
        <w:rPr>
          <w:rFonts w:ascii="Times New Roman" w:eastAsia="Times New Roman" w:hAnsi="Times New Roman" w:cs="Times New Roman"/>
          <w:b/>
          <w:bCs/>
          <w:color w:val="99403D"/>
          <w:sz w:val="21"/>
          <w:szCs w:val="21"/>
          <w:lang w:eastAsia="ru-RU"/>
        </w:rPr>
        <w:t>и противник оказывается в положении, из которого он не может оказывать сопротивление, реагировать (ЩИНИ ТАЙ).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D. Победа по решению судей (</w:t>
      </w:r>
      <w:proofErr w:type="spellStart"/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Хантэй</w:t>
      </w:r>
      <w:proofErr w:type="spellEnd"/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)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13) Когда ни один из участников не получил очков, победа выносится по решению судей.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14) Решение принимается тогда, когда трое из пяти судей </w:t>
      </w: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татами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присуждают победу одному бойцу. 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15) Для принятия решения судьи оценивают: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1) Причиненный ущерб (ДЭМЭДЖИ)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2) Использованную эффективную технику (ЮКОДА)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3) Разнообразие использованной техники (</w:t>
      </w:r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>ТЭКАДЗУ</w:t>
      </w: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)/агрессивность (КОСЭИ)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16) Если у одного из участников есть 1 штрафное очко (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Гэнтэн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Ичи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) и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Вадзари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Вадзари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нейтрализуется штрафным очком. Если у его противника нет ни штрафных очков, ни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Вадзари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победа должна присуждаться по решению судей.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Гэнтен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Ичи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=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Вадзари</w:t>
      </w:r>
      <w:proofErr w:type="spellEnd"/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17) Возможно присуждение победы по причине дисквалификации или неявки противника.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E. Дополнительное время (</w:t>
      </w:r>
      <w:proofErr w:type="spellStart"/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Энчёсэн</w:t>
      </w:r>
      <w:proofErr w:type="spellEnd"/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)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18) Если ни один из участников не получил три судейских голоса из пяти, объявляется ничья и назначается дополнительное время. 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19) Если после двух продлений победитель не выявлен, победа присуждается тому участнику, который легче противника на 10 кг. Если разница в весе составляет меньше 10 кг, победитель объявляется по результатам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тамэшивари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предварительных боях, если после первого дополнительного времени победитель не выявлен и разница в весе составляет менее 10 кг, участникам дается последнее второе дополнительное время.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20) Если победитель не может быть выявлен ни по результатам взвешивания, ни по количеству разбитых досок, решение выносится Главным Судьей и Председателем судейской коллегии с учетом техники, духа, количества нарушений и проч. В этом случае возможно третье дополнительное время.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21) В пунктах 19 и 20 указаны основные принципы. Главный Судья и Председатель судейской коллегии могут вносить изменения в порядок проведения соревнований в случае необходимости. 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F. Нарушения (</w:t>
      </w:r>
      <w:proofErr w:type="spellStart"/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Хансоку</w:t>
      </w:r>
      <w:proofErr w:type="spellEnd"/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)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22) Следующие действия расцениваются как нарушения: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         (1) ГАММЭН ООДА - касание шеи и лица противника (даже легкое) рукой или локтем. Ложный удар в лицо разрешается. 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(2) КИН ГЕРИ или </w:t>
      </w:r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 xml:space="preserve">КИНТЭКИ </w:t>
      </w:r>
      <w:proofErr w:type="gramStart"/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>Э</w:t>
      </w:r>
      <w:proofErr w:type="gramEnd"/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 xml:space="preserve"> НО КОГЭКИ</w:t>
      </w: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- удар в пах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(3) ДЗУ ДЗУКИ - удар головой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(4) ТАОРЭТА АИТЭ </w:t>
      </w: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НО КОГЭКИ - атака лежащего противника (за исключением легкого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гедан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дзуки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в п.4 и п.9)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(5) СЭБОНЭ </w:t>
      </w: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НО КОГЭКИ - атака в </w:t>
      </w:r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>спину или</w:t>
      </w: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позвоночник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(6) КАКЭ - удержание за шею или за корпус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(7) ЦУКАМИ - захват </w:t>
      </w: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доги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руки, ноги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(8) КАКАЭ КОМИ - удержание части тела противника, например, ноги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(9) РЁ ТЭ </w:t>
      </w: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ДЭ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НО ОЩИ - толчки двумя руками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(10) РЭНДЗОКУ </w:t>
      </w: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ЩИТЭ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НО ОЩИ - многократные толчки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(11) ОСАЭ - удержание рукой части тела противника, например, плеча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(12) МУНЭ О </w:t>
      </w: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АВАСЭТЭ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НО КОГЭКИ - касаться грудью в клинче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ТЭ О </w:t>
      </w: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АВАСЭТЭ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НО КОГЭКИ - касаться рук в клинче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(13) КАКЭНИГЭ - повторные действия, такие как падения после техники или повторные уходы после атаки 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(14) ДЖЁГАЙ - частые и намеренные выходы за пределы татами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(15) ДЖЁГАЙ </w:t>
      </w: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КАРА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НО КОГЭКИ - атака из-за пределов татами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(16) атака после команды рефери «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ямэ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 («остановить бой»)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(17) КАНСЭЦУ </w:t>
      </w: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НО КОГЭКИ - прямые удары в коленный сустав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чусоку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сокуто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или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какато</w:t>
      </w:r>
      <w:proofErr w:type="spellEnd"/>
    </w:p>
    <w:p w:rsidR="004B791F" w:rsidRPr="004B791F" w:rsidRDefault="004B791F" w:rsidP="004B791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(18) любые другие действия, которые могут быть расценены рефери как нарушения.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***ОЩИ - одиночные кратковременные толчки руками (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сэйкен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шотэй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шуто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котэ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хиджи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 разрешены. Однако, толчки в шею, лицо, толчки плечами или телом запрещены.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>***ЦУКИ ХАНАЩИ - разрешен кратковременный толчок противника обеими руками в позиции  «</w:t>
      </w:r>
      <w:proofErr w:type="spellStart"/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>сэйкен</w:t>
      </w:r>
      <w:proofErr w:type="spellEnd"/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 xml:space="preserve">». Толкать другими частями тела, либо толкать обеими руками </w:t>
      </w:r>
      <w:proofErr w:type="spellStart"/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>сэйкен</w:t>
      </w:r>
      <w:proofErr w:type="spellEnd"/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 xml:space="preserve"> многократно запрещено.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***САБАКИ - отражение атаки (парирование) рук и ног длительностью 1 сек разрешены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***комбинации ОЩИ, САБАКИ и АШИ КАКЭ (толчок, парирование и подсечка) длительностью 1 сек разрешены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23) За исключением намеренных действий каждое нарушение приводит к одному предупреждению (Чуи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Ичи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 Второе предупреждение - Чуй</w:t>
      </w: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и. Третье предупреждение означает одно штрафное очко (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Гэнтэн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Ичи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 Четыре предупреждения приводят ко второму штрафному очку (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Гэнтэн</w:t>
      </w:r>
      <w:proofErr w:type="spellEnd"/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и) и автоматической дисквалификации (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Щиккаку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G. Штрафные очки (</w:t>
      </w:r>
      <w:proofErr w:type="spellStart"/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Гэнтэн</w:t>
      </w:r>
      <w:proofErr w:type="spellEnd"/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)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24) Следующие ситуации ведут к </w:t>
      </w:r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>автоматическому</w:t>
      </w: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одному штрафному очку (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Гэнтэн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Ичи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):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(1) преднамеренное нарушение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(2) любые другие действия, которые могут быть расценены рефери как неуважительное отношение к соревнованиям.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>***Если противник получает травму в результате проведенной вторым участником соревнований запрещенной техники, и эта травма требует время на оказание помощи и восстановление в течени</w:t>
      </w:r>
      <w:proofErr w:type="gramStart"/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>и</w:t>
      </w:r>
      <w:proofErr w:type="gramEnd"/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 xml:space="preserve"> одного боя или более, бой может быть продолжен после оказания помощи и восстановления противника, и два предупреждения (два Чуи) могут быть присуждены - на усмотрение председателя судейской коллегии.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H. Дисквалификация (</w:t>
      </w:r>
      <w:proofErr w:type="spellStart"/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Щиккаку</w:t>
      </w:r>
      <w:proofErr w:type="spellEnd"/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)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25) следующие действия приведут к дисквалификации: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(1) Два штрафных очка (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Гэнтэн</w:t>
      </w:r>
      <w:proofErr w:type="spellEnd"/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 =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Щиккаку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(2) неподчинение указаниям рефери </w:t>
      </w:r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>в течени</w:t>
      </w:r>
      <w:proofErr w:type="gramStart"/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>и</w:t>
      </w:r>
      <w:proofErr w:type="gramEnd"/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 xml:space="preserve"> поединка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(3) действия, расцененные как явное насилие, намеренное серьезное нарушение или намеренное неуважительное отношение к соревнованиям. Решением Главного судьи может быть отозвано призовое место.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(4) Ситуация, когда участники не начинают бой в течение более</w:t>
      </w: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чем одной минуты. Это </w:t>
      </w: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расценивается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как отсутствие желания сражаться, и дисквалифицируются оба бойца.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(5) опоздание или неявка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(6) ношение </w:t>
      </w: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неофициального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доги или экипировки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(7) если вес спортсмена на 10 кг больше или меньше указанного в заявке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26) ЩИАЙ ХОКИ: Спортсмен, не вышедший </w:t>
      </w: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татами по графику без уважительной причины, штрафуется. Следующие обстоятельства являются исключениями: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(1) физическая невозможность продолжать поединки, подтвержденная официальным врачом турнира в ходе медицинского осмотра.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firstLine="53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(2) непредвиденное несчастье, постигшее бойца или кого-либо из его близких (членов семьи), произошедшее непосредственно перед боем. Разрешение покинуть турнир будет дано после консультации с Главным Судьей и Председателем судейской коллегии.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4B791F" w:rsidRPr="004B791F" w:rsidRDefault="004B791F" w:rsidP="004B79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           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Стандартные действия судей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10 октября 2016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Arial Unicode MS" w:eastAsia="Arial Unicode MS" w:hAnsi="Arial Unicode MS" w:cs="Arial Unicode MS" w:hint="eastAsia"/>
          <w:color w:val="333333"/>
          <w:sz w:val="21"/>
          <w:szCs w:val="21"/>
          <w:lang w:eastAsia="ru-RU"/>
        </w:rPr>
        <w:br/>
      </w:r>
      <w:proofErr w:type="spellStart"/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Кумитэ</w:t>
      </w:r>
      <w:proofErr w:type="spellEnd"/>
    </w:p>
    <w:p w:rsidR="004B791F" w:rsidRPr="004B791F" w:rsidRDefault="004B791F" w:rsidP="004B7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Начало поединка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4B791F" w:rsidRPr="004B791F" w:rsidRDefault="004B791F" w:rsidP="004B791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Участники вызываются диктором на поединок. Участники выходят </w:t>
      </w: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татами с разных сторон.</w:t>
      </w:r>
    </w:p>
    <w:p w:rsidR="004B791F" w:rsidRPr="004B791F" w:rsidRDefault="004B791F" w:rsidP="004B791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Рефери стоит посередине на расстоянии 3 метров от центральной линии. Рефери даёт команды уважительных поклонов: «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Шомэн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ни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рэй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», «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Щущин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ни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рэй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 и «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Отагай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ни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рэй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». Поединок начинается по команде рефери: «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Хаджимэ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!».</w:t>
      </w:r>
    </w:p>
    <w:p w:rsidR="004B791F" w:rsidRPr="004B791F" w:rsidRDefault="004B791F" w:rsidP="004B791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Если в течение поединка форма участника или участников пришла в неподобающий вид, рефери останавливает бой, отправляет участников на исходные позиции, сажает их спиной друг </w:t>
      </w: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другу. Участники должны поправить Доги.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 время поединка</w:t>
      </w:r>
    </w:p>
    <w:p w:rsidR="004B791F" w:rsidRPr="004B791F" w:rsidRDefault="004B791F" w:rsidP="004B791F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4B791F" w:rsidRPr="004B791F" w:rsidRDefault="004B791F" w:rsidP="004B791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Если во время поединка боковой судья принимает </w:t>
      </w: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решении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 присуждении полной победы, пол-очка или штрафного очка, или если участник заступает за границы татами, он должен засвистеть в свисток и одновременно сделать указание флажком. Рефери дает команду «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Ямэ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 (стоп), и участники занимают исходное положение.</w:t>
      </w:r>
    </w:p>
    <w:p w:rsidR="004B791F" w:rsidRPr="004B791F" w:rsidRDefault="004B791F" w:rsidP="004B791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Сигналы флажками:</w:t>
      </w:r>
    </w:p>
    <w:p w:rsidR="004B791F" w:rsidRPr="004B791F" w:rsidRDefault="004B791F" w:rsidP="004B791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Полная победа (ИППОН). Судья поднимает флажок соответствующего цвета вертикально вверх. Свисток громкий.</w:t>
      </w:r>
    </w:p>
    <w:p w:rsidR="004B791F" w:rsidRPr="004B791F" w:rsidRDefault="004B791F" w:rsidP="004B791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Пол-очка (ВАДЗАРИ). Судья держит флажок соответствующего цвета горизонтально вбок. Свисток короткий громкий одновременно с выбросом флага.</w:t>
      </w:r>
    </w:p>
    <w:p w:rsidR="004B791F" w:rsidRPr="004B791F" w:rsidRDefault="004B791F" w:rsidP="004B791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Нарушение (ХАНСОКУ). Судья свистит коротко и машет флажком соответствующего цвета вверх-вниз.</w:t>
      </w:r>
    </w:p>
    <w:p w:rsidR="004B791F" w:rsidRPr="004B791F" w:rsidRDefault="004B791F" w:rsidP="004B791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Заступ (ДЖЁГАЙ). Боковые судьи, сидящие ближе к происходящему заступу, касаются тем флагом пола, где произошел заступ (независимо от того, какой из спортсменов заступил, белый или красный). Свисток короткий, одновременно с движениями флажком по границе татами.</w:t>
      </w:r>
    </w:p>
    <w:p w:rsidR="004B791F" w:rsidRPr="004B791F" w:rsidRDefault="004B791F" w:rsidP="004B791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 засчитывается (МИТОМЭДЗУ). Судья скрещивает флаги перед собой и машет. Свисток длинный, средней силы.</w:t>
      </w:r>
    </w:p>
    <w:p w:rsidR="004B791F" w:rsidRPr="004B791F" w:rsidRDefault="004B791F" w:rsidP="004B791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 видел или видел нечетко (МИЭДЗУ). Судья скрещивает флажки на уровне груди, не перекрывая своих глаз.</w:t>
      </w: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 Без свистка.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Принятие решения (</w:t>
      </w:r>
      <w:proofErr w:type="spellStart"/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Хантэй</w:t>
      </w:r>
      <w:proofErr w:type="spellEnd"/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)</w:t>
      </w:r>
    </w:p>
    <w:p w:rsidR="004B791F" w:rsidRPr="004B791F" w:rsidRDefault="004B791F" w:rsidP="004B791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Ничья, отсутствие решения (ХИКИВАКЭ, ЧУРИЦУ). Судья скрещивает флажки перед собой, направляя их </w:t>
      </w:r>
      <w:r w:rsidRPr="004B791F">
        <w:rPr>
          <w:rFonts w:ascii="Times New Roman" w:eastAsia="Times New Roman" w:hAnsi="Times New Roman" w:cs="Times New Roman"/>
          <w:color w:val="99403D"/>
          <w:sz w:val="21"/>
          <w:szCs w:val="21"/>
          <w:lang w:eastAsia="ru-RU"/>
        </w:rPr>
        <w:t>диагонально</w:t>
      </w: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вниз.</w:t>
      </w:r>
    </w:p>
    <w:p w:rsidR="004B791F" w:rsidRPr="004B791F" w:rsidRDefault="004B791F" w:rsidP="004B791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Красный (АКА) выиграл - судья поднимает красный флаг вертикально вверх и громко свистит</w:t>
      </w:r>
    </w:p>
    <w:p w:rsidR="004B791F" w:rsidRPr="004B791F" w:rsidRDefault="004B791F" w:rsidP="004B791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Белый (ШИРО) выиграл - судья поднимает белый флаг вертикально вверх и громко свистит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случае присуждения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Иппона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Вадзари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или нарушения, рефери должен спросить мнения боковых судей и вынести финальное решение на основании мнения трех и более судей.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Победа </w:t>
      </w:r>
      <w:proofErr w:type="spellStart"/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Иппоном</w:t>
      </w:r>
      <w:proofErr w:type="spellEnd"/>
    </w:p>
    <w:p w:rsidR="004B791F" w:rsidRPr="004B791F" w:rsidRDefault="004B791F" w:rsidP="004B791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Когда возникает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Иппон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(см. п.3 и п.4), рефери возвращает бойцов на центр татами, они занимают свои исходные позиции и выносится решение.</w:t>
      </w:r>
    </w:p>
    <w:p w:rsidR="004B791F" w:rsidRPr="004B791F" w:rsidRDefault="004B791F" w:rsidP="004B791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Рефери должен проверить решения боковых судей и принять финальное решение на основе трех и более голосов, включая рефери.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Победа по решению (</w:t>
      </w:r>
      <w:proofErr w:type="spellStart"/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Хантэй</w:t>
      </w:r>
      <w:proofErr w:type="spellEnd"/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)</w:t>
      </w:r>
    </w:p>
    <w:p w:rsidR="004B791F" w:rsidRPr="004B791F" w:rsidRDefault="004B791F" w:rsidP="004B791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По сигналу окончания времени поединка рефери дает команду: «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Ямэ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!» (стоп) и возвращает бойцов на исходные позиции.</w:t>
      </w:r>
    </w:p>
    <w:p w:rsidR="004B791F" w:rsidRPr="004B791F" w:rsidRDefault="004B791F" w:rsidP="004B791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Рефери поворачивает бойцов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шомэн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(лицом к главному столу) и командует судьям принять решение. Каждый судья поднимает флаг соответствующего победителю цвета вертикально вверх. В случае ничьей судья скрещивает флаги перед собой. Исход боя определяют мнения трех и более судей, включая рефери. Если нет трех одинаковых мнений, присуждается ничья.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Нарушения (</w:t>
      </w:r>
      <w:proofErr w:type="spellStart"/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Хансоку</w:t>
      </w:r>
      <w:proofErr w:type="spellEnd"/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)</w:t>
      </w:r>
    </w:p>
    <w:p w:rsidR="004B791F" w:rsidRPr="004B791F" w:rsidRDefault="004B791F" w:rsidP="004B79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случае нарушения рефери должен развести участников и остановить бой.</w:t>
      </w:r>
    </w:p>
    <w:p w:rsidR="004B791F" w:rsidRPr="004B791F" w:rsidRDefault="004B791F" w:rsidP="004B79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вынесения штрафного очка или предупреждения необходимо 3 голоса судей, включая рефери. </w:t>
      </w:r>
    </w:p>
    <w:p w:rsidR="004B791F" w:rsidRPr="004B791F" w:rsidRDefault="004B791F" w:rsidP="004B79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случае непреднамеренного нарушения участник может получить первое предупреждение (Чуи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Ичи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). Второе предупреждение приводит к</w:t>
      </w:r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Ч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уй ни. Третье предупреждение равняется первому штрафному очку (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Гэнтэн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Ичи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), четыре предупреждения – второе штрафное очко (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Гэнтэн</w:t>
      </w:r>
      <w:proofErr w:type="spellEnd"/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и) и автоматическая дисквалификация.</w:t>
      </w:r>
    </w:p>
    <w:p w:rsidR="004B791F" w:rsidRPr="004B791F" w:rsidRDefault="004B791F" w:rsidP="004B791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случае преднамеренных нарушений см. п.22.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Дисквалификация (</w:t>
      </w:r>
      <w:proofErr w:type="spellStart"/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Щиккаку</w:t>
      </w:r>
      <w:proofErr w:type="spellEnd"/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)</w:t>
      </w:r>
    </w:p>
    <w:p w:rsidR="004B791F" w:rsidRPr="004B791F" w:rsidRDefault="004B791F" w:rsidP="004B79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Участник, получивший два штрафных очка (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Гэнтэн</w:t>
      </w:r>
      <w:proofErr w:type="spellEnd"/>
      <w:proofErr w:type="gram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</w:t>
      </w:r>
      <w:proofErr w:type="gram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и) должен быть дисквалифицирован.</w:t>
      </w:r>
    </w:p>
    <w:p w:rsidR="004B791F" w:rsidRPr="004B791F" w:rsidRDefault="004B791F" w:rsidP="004B791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см. п.25 (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Щиккаку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4B791F" w:rsidRPr="004B791F" w:rsidRDefault="004B791F" w:rsidP="004B7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Завершение поединка</w:t>
      </w:r>
    </w:p>
    <w:p w:rsidR="004B791F" w:rsidRPr="004B791F" w:rsidRDefault="004B791F" w:rsidP="004B791F">
      <w:pPr>
        <w:shd w:val="clear" w:color="auto" w:fill="FFFFFF"/>
        <w:spacing w:after="18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B791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B791F" w:rsidRPr="004B791F" w:rsidRDefault="004B791F" w:rsidP="004B791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случае полной победы или дисквалификации рефери должен немедленно остановить поединок, повернуть участников в сторону «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Шомэн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», объявить результат поединка, объявить поклон в сторону «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Шомэн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», поклон рефери «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Щущин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 и друг другу «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Отагай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», соперники жмут друг другу руки. Затем рефери отпускает участников с татами.</w:t>
      </w:r>
    </w:p>
    <w:p w:rsidR="004B791F" w:rsidRPr="004B791F" w:rsidRDefault="004B791F" w:rsidP="004B791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случае отсутствия полной победы или дисквалификации после сигнала окончания времени поединка рефери останавливает бой, поворачивает участников в сторону «</w:t>
      </w:r>
      <w:proofErr w:type="spellStart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Шомэн</w:t>
      </w:r>
      <w:proofErr w:type="spellEnd"/>
      <w:r w:rsidRPr="004B791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», запрашивает решение судей и после вынесения решения о победителе следует вышеописанной процедуре.</w:t>
      </w:r>
    </w:p>
    <w:p w:rsidR="00E20860" w:rsidRDefault="00E20860">
      <w:bookmarkStart w:id="0" w:name="_GoBack"/>
      <w:bookmarkEnd w:id="0"/>
    </w:p>
    <w:sectPr w:rsidR="00E2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59B"/>
    <w:multiLevelType w:val="multilevel"/>
    <w:tmpl w:val="DF1A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20F28"/>
    <w:multiLevelType w:val="multilevel"/>
    <w:tmpl w:val="4F6C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5605C"/>
    <w:multiLevelType w:val="multilevel"/>
    <w:tmpl w:val="CEB6B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E61AEA"/>
    <w:multiLevelType w:val="multilevel"/>
    <w:tmpl w:val="93EA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451C0"/>
    <w:multiLevelType w:val="multilevel"/>
    <w:tmpl w:val="03F2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485A12"/>
    <w:multiLevelType w:val="multilevel"/>
    <w:tmpl w:val="42DC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E41230"/>
    <w:multiLevelType w:val="multilevel"/>
    <w:tmpl w:val="DADEF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F011B1"/>
    <w:multiLevelType w:val="multilevel"/>
    <w:tmpl w:val="D5DE2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C975C0"/>
    <w:multiLevelType w:val="multilevel"/>
    <w:tmpl w:val="3C781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1F"/>
    <w:rsid w:val="004B791F"/>
    <w:rsid w:val="00E2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79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79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B791F"/>
  </w:style>
  <w:style w:type="paragraph" w:styleId="a3">
    <w:name w:val="Normal (Web)"/>
    <w:basedOn w:val="a"/>
    <w:uiPriority w:val="99"/>
    <w:semiHidden/>
    <w:unhideWhenUsed/>
    <w:rsid w:val="004B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791F"/>
    <w:rPr>
      <w:i/>
      <w:iCs/>
    </w:rPr>
  </w:style>
  <w:style w:type="character" w:styleId="a5">
    <w:name w:val="Hyperlink"/>
    <w:basedOn w:val="a0"/>
    <w:uiPriority w:val="99"/>
    <w:semiHidden/>
    <w:unhideWhenUsed/>
    <w:rsid w:val="004B79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79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79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B791F"/>
  </w:style>
  <w:style w:type="paragraph" w:styleId="a3">
    <w:name w:val="Normal (Web)"/>
    <w:basedOn w:val="a"/>
    <w:uiPriority w:val="99"/>
    <w:semiHidden/>
    <w:unhideWhenUsed/>
    <w:rsid w:val="004B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791F"/>
    <w:rPr>
      <w:i/>
      <w:iCs/>
    </w:rPr>
  </w:style>
  <w:style w:type="character" w:styleId="a5">
    <w:name w:val="Hyperlink"/>
    <w:basedOn w:val="a0"/>
    <w:uiPriority w:val="99"/>
    <w:semiHidden/>
    <w:unhideWhenUsed/>
    <w:rsid w:val="004B7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4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782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ko-fkr.ru/docs/otchjoty-po-turniram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2017-05-30T10:08:00Z</dcterms:created>
  <dcterms:modified xsi:type="dcterms:W3CDTF">2017-05-30T10:13:00Z</dcterms:modified>
</cp:coreProperties>
</file>